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49" w:rsidRDefault="001D0949" w:rsidP="00AD288E">
      <w:pPr>
        <w:jc w:val="center"/>
        <w:rPr>
          <w:rFonts w:ascii="Comic Sans MS" w:hAnsi="Comic Sans MS"/>
          <w:sz w:val="32"/>
          <w:u w:val="single"/>
        </w:rPr>
      </w:pPr>
      <w:r>
        <w:rPr>
          <w:rFonts w:ascii="Comic Sans MS" w:hAnsi="Comic Sans MS"/>
          <w:sz w:val="32"/>
          <w:u w:val="single"/>
        </w:rPr>
        <w:t>Top-Tips</w:t>
      </w:r>
    </w:p>
    <w:p w:rsidR="001D0949" w:rsidRDefault="001D0949" w:rsidP="001D0949">
      <w:pPr>
        <w:rPr>
          <w:rFonts w:ascii="Comic Sans MS" w:hAnsi="Comic Sans MS"/>
          <w:sz w:val="32"/>
        </w:rPr>
      </w:pPr>
      <w:r w:rsidRPr="001D0949">
        <w:rPr>
          <w:rFonts w:ascii="Comic Sans MS" w:hAnsi="Comic Sans MS"/>
          <w:sz w:val="32"/>
        </w:rPr>
        <w:t xml:space="preserve">Children thrive on routine. </w:t>
      </w:r>
      <w:r w:rsidR="00AD288E">
        <w:rPr>
          <w:rFonts w:ascii="Comic Sans MS" w:hAnsi="Comic Sans MS"/>
          <w:sz w:val="32"/>
        </w:rPr>
        <w:t xml:space="preserve">You may find that your child’s behaviour declines with the lack of structure from school. If this is the case, you may decide that creating a structure for the day could help and help keep everyone feeling more settled. I am not at all suggesting that you plan out your day to military schedule, however, you may find it useful to plot in certain times for lunch, going for a walk, down-time/screen time (a great opportunity to get some of your own work done), free-play time, some </w:t>
      </w:r>
      <w:r w:rsidR="00AD288E" w:rsidRPr="00AD288E">
        <w:rPr>
          <w:rFonts w:ascii="Comic Sans MS" w:hAnsi="Comic Sans MS"/>
          <w:b/>
          <w:sz w:val="32"/>
        </w:rPr>
        <w:t xml:space="preserve">short </w:t>
      </w:r>
      <w:r w:rsidR="00AD288E">
        <w:rPr>
          <w:rFonts w:ascii="Comic Sans MS" w:hAnsi="Comic Sans MS"/>
          <w:sz w:val="32"/>
        </w:rPr>
        <w:t xml:space="preserve">focused learning which can be play based, help with chores around the house etc. Remember, learning is limited to purely maths and literacy (please see ‘other ideas grid’). You know your child best and know whether they take changes in routine in their stride or whether they are creatures of habit. </w:t>
      </w:r>
    </w:p>
    <w:p w:rsidR="00AD288E" w:rsidRDefault="00AD288E" w:rsidP="001D0949">
      <w:pPr>
        <w:rPr>
          <w:rFonts w:ascii="Comic Sans MS" w:hAnsi="Comic Sans MS"/>
          <w:sz w:val="32"/>
        </w:rPr>
      </w:pPr>
      <w:r>
        <w:rPr>
          <w:rFonts w:ascii="Comic Sans MS" w:hAnsi="Comic Sans MS"/>
          <w:sz w:val="32"/>
        </w:rPr>
        <w:t xml:space="preserve">Basic template below, but feel free to add your own timings, activities, colours and stickers </w:t>
      </w:r>
      <w:proofErr w:type="spellStart"/>
      <w:r>
        <w:rPr>
          <w:rFonts w:ascii="Comic Sans MS" w:hAnsi="Comic Sans MS"/>
          <w:sz w:val="32"/>
        </w:rPr>
        <w:t>etc</w:t>
      </w:r>
      <w:proofErr w:type="spellEnd"/>
      <w:r>
        <w:rPr>
          <w:rFonts w:ascii="Comic Sans MS" w:hAnsi="Comic Sans MS"/>
          <w:sz w:val="32"/>
        </w:rPr>
        <w:t xml:space="preserve"> to make it more interesting. </w:t>
      </w: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bookmarkStart w:id="0" w:name="_GoBack"/>
      <w:bookmarkEnd w:id="0"/>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p w:rsidR="00AD288E" w:rsidRDefault="00AD288E" w:rsidP="001D0949">
      <w:pPr>
        <w:rPr>
          <w:rFonts w:ascii="Comic Sans MS" w:hAnsi="Comic Sans MS"/>
          <w:sz w:val="32"/>
        </w:rPr>
      </w:pPr>
    </w:p>
    <w:tbl>
      <w:tblPr>
        <w:tblStyle w:val="TableGrid"/>
        <w:tblW w:w="0" w:type="auto"/>
        <w:tblLook w:val="04A0" w:firstRow="1" w:lastRow="0" w:firstColumn="1" w:lastColumn="0" w:noHBand="0" w:noVBand="1"/>
      </w:tblPr>
      <w:tblGrid>
        <w:gridCol w:w="2617"/>
        <w:gridCol w:w="8065"/>
      </w:tblGrid>
      <w:tr w:rsidR="00AD288E" w:rsidTr="00AD288E">
        <w:trPr>
          <w:trHeight w:val="915"/>
        </w:trPr>
        <w:tc>
          <w:tcPr>
            <w:tcW w:w="2890" w:type="dxa"/>
          </w:tcPr>
          <w:p w:rsidR="00AD288E" w:rsidRPr="00AD288E" w:rsidRDefault="00AD288E" w:rsidP="00AD288E">
            <w:pPr>
              <w:jc w:val="center"/>
              <w:rPr>
                <w:rFonts w:ascii="Comic Sans MS" w:hAnsi="Comic Sans MS"/>
                <w:sz w:val="48"/>
              </w:rPr>
            </w:pPr>
            <w:r w:rsidRPr="00AD288E">
              <w:rPr>
                <w:rFonts w:ascii="Comic Sans MS" w:hAnsi="Comic Sans MS"/>
                <w:sz w:val="48"/>
              </w:rPr>
              <w:t>Time</w:t>
            </w:r>
          </w:p>
        </w:tc>
        <w:tc>
          <w:tcPr>
            <w:tcW w:w="9328" w:type="dxa"/>
          </w:tcPr>
          <w:p w:rsidR="00AD288E" w:rsidRPr="00AD288E" w:rsidRDefault="00AD288E" w:rsidP="00AD288E">
            <w:pPr>
              <w:jc w:val="center"/>
              <w:rPr>
                <w:rFonts w:ascii="Comic Sans MS" w:hAnsi="Comic Sans MS"/>
                <w:sz w:val="48"/>
              </w:rPr>
            </w:pPr>
            <w:r w:rsidRPr="00AD288E">
              <w:rPr>
                <w:rFonts w:ascii="Comic Sans MS" w:hAnsi="Comic Sans MS"/>
                <w:sz w:val="48"/>
              </w:rPr>
              <w:t>Activity</w:t>
            </w:r>
          </w:p>
        </w:tc>
      </w:tr>
      <w:tr w:rsidR="00AD288E" w:rsidTr="00AD288E">
        <w:trPr>
          <w:trHeight w:val="941"/>
        </w:trPr>
        <w:tc>
          <w:tcPr>
            <w:tcW w:w="2890" w:type="dxa"/>
          </w:tcPr>
          <w:p w:rsidR="00AD288E" w:rsidRP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15"/>
        </w:trPr>
        <w:tc>
          <w:tcPr>
            <w:tcW w:w="2890" w:type="dxa"/>
          </w:tcPr>
          <w:p w:rsidR="00AD288E" w:rsidRP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15"/>
        </w:trPr>
        <w:tc>
          <w:tcPr>
            <w:tcW w:w="2890" w:type="dxa"/>
          </w:tcPr>
          <w:p w:rsidR="00AD288E" w:rsidRP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41"/>
        </w:trPr>
        <w:tc>
          <w:tcPr>
            <w:tcW w:w="2890" w:type="dxa"/>
          </w:tcPr>
          <w:p w:rsidR="00AD288E" w:rsidRP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41"/>
        </w:trPr>
        <w:tc>
          <w:tcPr>
            <w:tcW w:w="2890" w:type="dxa"/>
          </w:tcPr>
          <w:p w:rsidR="00AD288E" w:rsidRP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41"/>
        </w:trPr>
        <w:tc>
          <w:tcPr>
            <w:tcW w:w="2890" w:type="dxa"/>
          </w:tcPr>
          <w:p w:rsid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41"/>
        </w:trPr>
        <w:tc>
          <w:tcPr>
            <w:tcW w:w="2890" w:type="dxa"/>
          </w:tcPr>
          <w:p w:rsid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41"/>
        </w:trPr>
        <w:tc>
          <w:tcPr>
            <w:tcW w:w="2890" w:type="dxa"/>
          </w:tcPr>
          <w:p w:rsid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41"/>
        </w:trPr>
        <w:tc>
          <w:tcPr>
            <w:tcW w:w="2890" w:type="dxa"/>
          </w:tcPr>
          <w:p w:rsid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r w:rsidR="00AD288E" w:rsidTr="00AD288E">
        <w:trPr>
          <w:trHeight w:val="941"/>
        </w:trPr>
        <w:tc>
          <w:tcPr>
            <w:tcW w:w="2890" w:type="dxa"/>
          </w:tcPr>
          <w:p w:rsidR="00AD288E" w:rsidRDefault="00AD288E" w:rsidP="00AD288E">
            <w:pPr>
              <w:jc w:val="center"/>
              <w:rPr>
                <w:rFonts w:ascii="Comic Sans MS" w:hAnsi="Comic Sans MS"/>
                <w:sz w:val="48"/>
              </w:rPr>
            </w:pPr>
          </w:p>
        </w:tc>
        <w:tc>
          <w:tcPr>
            <w:tcW w:w="9328" w:type="dxa"/>
          </w:tcPr>
          <w:p w:rsidR="00AD288E" w:rsidRPr="00AD288E" w:rsidRDefault="00AD288E" w:rsidP="00AD288E">
            <w:pPr>
              <w:jc w:val="center"/>
              <w:rPr>
                <w:rFonts w:ascii="Comic Sans MS" w:hAnsi="Comic Sans MS"/>
                <w:sz w:val="48"/>
              </w:rPr>
            </w:pPr>
          </w:p>
        </w:tc>
      </w:tr>
    </w:tbl>
    <w:p w:rsidR="00AD288E" w:rsidRPr="001D0949" w:rsidRDefault="00AD288E" w:rsidP="001D0949">
      <w:pPr>
        <w:rPr>
          <w:rFonts w:ascii="Comic Sans MS" w:hAnsi="Comic Sans MS"/>
          <w:sz w:val="32"/>
        </w:rPr>
      </w:pPr>
    </w:p>
    <w:p w:rsidR="001D0949" w:rsidRPr="001D0949" w:rsidRDefault="001D0949" w:rsidP="001D0949">
      <w:pPr>
        <w:rPr>
          <w:rFonts w:ascii="Comic Sans MS" w:hAnsi="Comic Sans MS"/>
          <w:sz w:val="32"/>
          <w:u w:val="single"/>
        </w:rPr>
      </w:pPr>
    </w:p>
    <w:sectPr w:rsidR="001D0949" w:rsidRPr="001D0949" w:rsidSect="00AD2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49"/>
    <w:rsid w:val="000255A2"/>
    <w:rsid w:val="001D0949"/>
    <w:rsid w:val="00AD288E"/>
    <w:rsid w:val="00FD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Baitup</dc:creator>
  <cp:lastModifiedBy>Rachel Baitup</cp:lastModifiedBy>
  <cp:revision>1</cp:revision>
  <dcterms:created xsi:type="dcterms:W3CDTF">2020-03-15T11:20:00Z</dcterms:created>
  <dcterms:modified xsi:type="dcterms:W3CDTF">2020-03-15T11:47:00Z</dcterms:modified>
</cp:coreProperties>
</file>