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F3" w:rsidRPr="00B40671" w:rsidRDefault="00693037">
      <w:pPr>
        <w:rPr>
          <w:rFonts w:cstheme="minorHAnsi"/>
          <w:b/>
          <w:sz w:val="28"/>
          <w:szCs w:val="28"/>
          <w:u w:val="single"/>
        </w:rPr>
      </w:pPr>
      <w:r>
        <w:rPr>
          <w:noProof/>
          <w:lang w:eastAsia="en-GB"/>
        </w:rPr>
        <w:drawing>
          <wp:inline distT="0" distB="0" distL="0" distR="0" wp14:anchorId="23BEC922" wp14:editId="6936F025">
            <wp:extent cx="1717482" cy="1717482"/>
            <wp:effectExtent l="0" t="0" r="0" b="0"/>
            <wp:docPr id="9" name="Picture 9" descr="LE BLOG DE MADAME BIRTWISTLE: Les Cloches Vol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BLOG DE MADAME BIRTWISTLE: Les Cloches Volan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482" cy="1717482"/>
                    </a:xfrm>
                    <a:prstGeom prst="rect">
                      <a:avLst/>
                    </a:prstGeom>
                    <a:noFill/>
                    <a:ln>
                      <a:noFill/>
                    </a:ln>
                  </pic:spPr>
                </pic:pic>
              </a:graphicData>
            </a:graphic>
          </wp:inline>
        </w:drawing>
      </w:r>
      <w:r w:rsidR="007418BC" w:rsidRPr="00B40671">
        <w:rPr>
          <w:rFonts w:cstheme="minorHAnsi"/>
          <w:b/>
          <w:sz w:val="28"/>
          <w:szCs w:val="28"/>
          <w:u w:val="single"/>
        </w:rPr>
        <w:t>French</w:t>
      </w:r>
      <w:r w:rsidR="00FC3FB0" w:rsidRPr="00B40671">
        <w:rPr>
          <w:rFonts w:cstheme="minorHAnsi"/>
          <w:b/>
          <w:sz w:val="28"/>
          <w:szCs w:val="28"/>
          <w:u w:val="single"/>
        </w:rPr>
        <w:t xml:space="preserve"> </w:t>
      </w:r>
      <w:proofErr w:type="gramStart"/>
      <w:r w:rsidR="00686BC8">
        <w:rPr>
          <w:rFonts w:cstheme="minorHAnsi"/>
          <w:b/>
          <w:sz w:val="28"/>
          <w:szCs w:val="28"/>
          <w:u w:val="single"/>
        </w:rPr>
        <w:t>Easter</w:t>
      </w:r>
      <w:r w:rsidR="00C649E1" w:rsidRPr="00C649E1">
        <w:rPr>
          <w:rFonts w:cstheme="minorHAnsi"/>
          <w:b/>
          <w:sz w:val="28"/>
          <w:szCs w:val="28"/>
        </w:rPr>
        <w:t xml:space="preserve">  </w:t>
      </w:r>
      <w:r w:rsidR="00B57EB1">
        <w:rPr>
          <w:rFonts w:cstheme="minorHAnsi"/>
          <w:b/>
          <w:sz w:val="28"/>
          <w:szCs w:val="28"/>
        </w:rPr>
        <w:t>Y5</w:t>
      </w:r>
      <w:proofErr w:type="gramEnd"/>
      <w:r w:rsidR="00B57EB1">
        <w:rPr>
          <w:rFonts w:cstheme="minorHAnsi"/>
          <w:b/>
          <w:sz w:val="28"/>
          <w:szCs w:val="28"/>
        </w:rPr>
        <w:t>/6</w:t>
      </w:r>
      <w:r w:rsidR="00197697">
        <w:rPr>
          <w:rFonts w:cstheme="minorHAnsi"/>
          <w:b/>
          <w:sz w:val="28"/>
          <w:szCs w:val="28"/>
        </w:rPr>
        <w:t xml:space="preserve"> </w:t>
      </w:r>
      <w:r w:rsidR="00197697">
        <w:rPr>
          <w:noProof/>
          <w:lang w:eastAsia="en-GB"/>
        </w:rPr>
        <w:drawing>
          <wp:inline distT="0" distB="0" distL="0" distR="0" wp14:anchorId="39B21BFB" wp14:editId="00E836AB">
            <wp:extent cx="2530718" cy="1685677"/>
            <wp:effectExtent l="0" t="0" r="3175" b="0"/>
            <wp:docPr id="12" name="Picture 12" descr="Cartes virtuelles joyeuses paques - Jolie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s virtuelles joyeuses paques - Joliecar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0485" cy="1698844"/>
                    </a:xfrm>
                    <a:prstGeom prst="rect">
                      <a:avLst/>
                    </a:prstGeom>
                    <a:noFill/>
                    <a:ln>
                      <a:noFill/>
                    </a:ln>
                  </pic:spPr>
                </pic:pic>
              </a:graphicData>
            </a:graphic>
          </wp:inline>
        </w:drawing>
      </w:r>
    </w:p>
    <w:p w:rsidR="00C649E1" w:rsidRDefault="00C649E1" w:rsidP="007418BC">
      <w:pPr>
        <w:rPr>
          <w:rFonts w:cstheme="minorHAnsi"/>
          <w:sz w:val="28"/>
          <w:szCs w:val="28"/>
        </w:rPr>
      </w:pPr>
    </w:p>
    <w:p w:rsidR="00686BC8" w:rsidRDefault="00686BC8" w:rsidP="007418BC">
      <w:pPr>
        <w:rPr>
          <w:rFonts w:cstheme="minorHAnsi"/>
          <w:sz w:val="28"/>
          <w:szCs w:val="28"/>
        </w:rPr>
      </w:pPr>
      <w:r>
        <w:rPr>
          <w:rFonts w:cstheme="minorHAnsi"/>
          <w:sz w:val="28"/>
          <w:szCs w:val="28"/>
        </w:rPr>
        <w:t xml:space="preserve">I hope you’ve had fun trying some of the activities in the home learning pack and the Lumen awards. If you’d like to send me pictures of what you’ve done, or anything you’ve made on the computer, I’d love to hear from you on </w:t>
      </w:r>
      <w:hyperlink r:id="rId8" w:history="1">
        <w:r w:rsidRPr="00E57A91">
          <w:rPr>
            <w:rStyle w:val="Hyperlink"/>
            <w:rFonts w:cstheme="minorHAnsi"/>
            <w:sz w:val="28"/>
            <w:szCs w:val="28"/>
          </w:rPr>
          <w:t>rachel.ritchie@jys.org.uk</w:t>
        </w:r>
      </w:hyperlink>
      <w:r>
        <w:rPr>
          <w:rFonts w:cstheme="minorHAnsi"/>
          <w:sz w:val="28"/>
          <w:szCs w:val="28"/>
        </w:rPr>
        <w:t>.</w:t>
      </w:r>
    </w:p>
    <w:p w:rsidR="00686BC8" w:rsidRDefault="00693037" w:rsidP="007418BC">
      <w:pPr>
        <w:rPr>
          <w:rFonts w:cstheme="minorHAnsi"/>
          <w:sz w:val="28"/>
          <w:szCs w:val="28"/>
        </w:rPr>
      </w:pPr>
      <w:r w:rsidRPr="00693037">
        <w:rPr>
          <w:rFonts w:cstheme="minorHAnsi"/>
          <w:sz w:val="28"/>
          <w:szCs w:val="28"/>
        </w:rPr>
        <w:drawing>
          <wp:inline distT="0" distB="0" distL="0" distR="0" wp14:anchorId="5F673623" wp14:editId="1594C4A5">
            <wp:extent cx="5731510" cy="1608619"/>
            <wp:effectExtent l="171450" t="0" r="364490" b="144145"/>
            <wp:docPr id="1031" name="Picture 7" descr="C:\Users\Marie\AppData\Local\Microsoft\Windows\Temporary Internet Files\Content.IE5\7Z3PLM2U\MC900436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arie\AppData\Local\Microsoft\Windows\Temporary Internet Files\Content.IE5\7Z3PLM2U\MC900436186[1].png"/>
                    <pic:cNvPicPr>
                      <a:picLocks noChangeAspect="1" noChangeArrowheads="1"/>
                    </pic:cNvPicPr>
                  </pic:nvPicPr>
                  <pic:blipFill>
                    <a:blip r:embed="rId9"/>
                    <a:srcRect/>
                    <a:stretch>
                      <a:fillRect/>
                    </a:stretch>
                  </pic:blipFill>
                  <pic:spPr bwMode="auto">
                    <a:xfrm>
                      <a:off x="0" y="0"/>
                      <a:ext cx="5731510" cy="1608619"/>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686BC8" w:rsidRDefault="00686BC8" w:rsidP="007418BC">
      <w:pPr>
        <w:rPr>
          <w:sz w:val="28"/>
          <w:szCs w:val="28"/>
        </w:rPr>
      </w:pPr>
      <w:r>
        <w:rPr>
          <w:rFonts w:cstheme="minorHAnsi"/>
          <w:sz w:val="28"/>
          <w:szCs w:val="28"/>
        </w:rPr>
        <w:t xml:space="preserve">Easter in France is a very big deal. You can find out more about how Easter is celebrated by going to the Easter Zone </w:t>
      </w:r>
      <w:r w:rsidRPr="00686BC8">
        <w:rPr>
          <w:rFonts w:cstheme="minorHAnsi"/>
          <w:sz w:val="28"/>
          <w:szCs w:val="28"/>
        </w:rPr>
        <w:t xml:space="preserve">on </w:t>
      </w:r>
      <w:hyperlink r:id="rId10" w:history="1">
        <w:r w:rsidRPr="00686BC8">
          <w:rPr>
            <w:rStyle w:val="Hyperlink"/>
            <w:sz w:val="28"/>
            <w:szCs w:val="28"/>
          </w:rPr>
          <w:t>https://www.euroclub-schools.org/easter-zone</w:t>
        </w:r>
      </w:hyperlink>
      <w:r w:rsidRPr="00686BC8">
        <w:rPr>
          <w:sz w:val="28"/>
          <w:szCs w:val="28"/>
        </w:rPr>
        <w:t xml:space="preserve"> and trying </w:t>
      </w:r>
      <w:r>
        <w:rPr>
          <w:sz w:val="28"/>
          <w:szCs w:val="28"/>
        </w:rPr>
        <w:t>some of the activities there, including the quiz.</w:t>
      </w:r>
      <w:r w:rsidR="00341D29">
        <w:rPr>
          <w:sz w:val="28"/>
          <w:szCs w:val="28"/>
        </w:rPr>
        <w:t xml:space="preserve"> The song is fun, but very fast and you’ll have to listen a few times to pick out what’s being sung! </w:t>
      </w:r>
    </w:p>
    <w:p w:rsidR="00DD42FF" w:rsidRDefault="00DD42FF" w:rsidP="007418BC">
      <w:pPr>
        <w:rPr>
          <w:sz w:val="28"/>
          <w:szCs w:val="28"/>
        </w:rPr>
      </w:pPr>
    </w:p>
    <w:p w:rsidR="00000000" w:rsidRDefault="00B57EB1" w:rsidP="00DD42FF">
      <w:pPr>
        <w:rPr>
          <w:sz w:val="28"/>
          <w:szCs w:val="28"/>
        </w:rPr>
      </w:pPr>
      <w:r>
        <w:rPr>
          <w:sz w:val="28"/>
          <w:szCs w:val="28"/>
        </w:rPr>
        <w:t>Your next task is to write a poem in French, about Easter eggs. The idea is to use a simile to compare colours.</w:t>
      </w:r>
    </w:p>
    <w:p w:rsidR="00B57EB1" w:rsidRDefault="00B57EB1" w:rsidP="00DD42FF">
      <w:pPr>
        <w:rPr>
          <w:sz w:val="28"/>
          <w:szCs w:val="28"/>
        </w:rPr>
      </w:pPr>
    </w:p>
    <w:p w:rsidR="00826E2C" w:rsidRDefault="00826E2C" w:rsidP="00DD42FF">
      <w:pPr>
        <w:rPr>
          <w:sz w:val="28"/>
          <w:szCs w:val="28"/>
        </w:rPr>
      </w:pPr>
    </w:p>
    <w:p w:rsidR="00826E2C" w:rsidRDefault="00826E2C" w:rsidP="00DD42FF">
      <w:pPr>
        <w:rPr>
          <w:sz w:val="28"/>
          <w:szCs w:val="28"/>
        </w:rPr>
      </w:pPr>
    </w:p>
    <w:p w:rsidR="00826E2C" w:rsidRDefault="00826E2C" w:rsidP="00DD42FF">
      <w:pPr>
        <w:rPr>
          <w:sz w:val="28"/>
          <w:szCs w:val="28"/>
        </w:rPr>
      </w:pPr>
    </w:p>
    <w:p w:rsidR="00B57EB1" w:rsidRDefault="00B57EB1" w:rsidP="00DD42FF">
      <w:pPr>
        <w:rPr>
          <w:sz w:val="28"/>
          <w:szCs w:val="28"/>
        </w:rPr>
      </w:pPr>
      <w:r>
        <w:rPr>
          <w:sz w:val="28"/>
          <w:szCs w:val="28"/>
        </w:rPr>
        <w:lastRenderedPageBreak/>
        <w:t>For example:</w:t>
      </w:r>
    </w:p>
    <w:p w:rsidR="00B57EB1" w:rsidRDefault="00B57EB1" w:rsidP="00DD42FF">
      <w:pPr>
        <w:rPr>
          <w:sz w:val="28"/>
          <w:szCs w:val="28"/>
        </w:rPr>
      </w:pPr>
    </w:p>
    <w:p w:rsidR="00B57EB1" w:rsidRPr="00B57EB1" w:rsidRDefault="00B57EB1" w:rsidP="00B57EB1">
      <w:pPr>
        <w:rPr>
          <w:color w:val="00B050"/>
          <w:sz w:val="28"/>
          <w:szCs w:val="28"/>
        </w:rPr>
      </w:pPr>
      <w:proofErr w:type="spellStart"/>
      <w:proofErr w:type="gramStart"/>
      <w:r w:rsidRPr="00B57EB1">
        <w:rPr>
          <w:color w:val="00B050"/>
          <w:sz w:val="28"/>
          <w:szCs w:val="28"/>
        </w:rPr>
        <w:t>C’était</w:t>
      </w:r>
      <w:proofErr w:type="spellEnd"/>
      <w:r w:rsidRPr="00B57EB1">
        <w:rPr>
          <w:color w:val="00B050"/>
          <w:sz w:val="28"/>
          <w:szCs w:val="28"/>
        </w:rPr>
        <w:t xml:space="preserve"> </w:t>
      </w:r>
      <w:proofErr w:type="spellStart"/>
      <w:r w:rsidRPr="00B57EB1">
        <w:rPr>
          <w:color w:val="00B050"/>
          <w:sz w:val="28"/>
          <w:szCs w:val="28"/>
        </w:rPr>
        <w:t>Pâques</w:t>
      </w:r>
      <w:proofErr w:type="spellEnd"/>
      <w:r w:rsidRPr="00B57EB1">
        <w:rPr>
          <w:color w:val="00B050"/>
          <w:sz w:val="28"/>
          <w:szCs w:val="28"/>
        </w:rPr>
        <w:t xml:space="preserve"> le </w:t>
      </w:r>
      <w:proofErr w:type="spellStart"/>
      <w:r w:rsidRPr="00B57EB1">
        <w:rPr>
          <w:color w:val="00B050"/>
          <w:sz w:val="28"/>
          <w:szCs w:val="28"/>
        </w:rPr>
        <w:t>matin</w:t>
      </w:r>
      <w:proofErr w:type="spellEnd"/>
      <w:r w:rsidRPr="00B57EB1">
        <w:rPr>
          <w:color w:val="00B050"/>
          <w:sz w:val="28"/>
          <w:szCs w:val="28"/>
        </w:rPr>
        <w:t>.</w:t>
      </w:r>
      <w:proofErr w:type="gramEnd"/>
    </w:p>
    <w:p w:rsidR="00B57EB1" w:rsidRPr="00B57EB1" w:rsidRDefault="00B57EB1" w:rsidP="00197697">
      <w:pPr>
        <w:ind w:firstLine="720"/>
        <w:rPr>
          <w:i/>
          <w:color w:val="00B050"/>
          <w:sz w:val="28"/>
          <w:szCs w:val="28"/>
        </w:rPr>
      </w:pPr>
      <w:r w:rsidRPr="00B57EB1">
        <w:rPr>
          <w:i/>
          <w:color w:val="00B050"/>
          <w:sz w:val="28"/>
          <w:szCs w:val="28"/>
        </w:rPr>
        <w:t>This morning it’s Easter.</w:t>
      </w:r>
    </w:p>
    <w:p w:rsidR="00B57EB1" w:rsidRPr="00B57EB1" w:rsidRDefault="00B57EB1" w:rsidP="00B57EB1">
      <w:pPr>
        <w:rPr>
          <w:color w:val="00B050"/>
          <w:sz w:val="28"/>
          <w:szCs w:val="28"/>
        </w:rPr>
      </w:pPr>
      <w:proofErr w:type="spellStart"/>
      <w:r w:rsidRPr="00B57EB1">
        <w:rPr>
          <w:color w:val="00B050"/>
          <w:sz w:val="28"/>
          <w:szCs w:val="28"/>
        </w:rPr>
        <w:t>J’ai</w:t>
      </w:r>
      <w:proofErr w:type="spellEnd"/>
      <w:r w:rsidRPr="00B57EB1">
        <w:rPr>
          <w:color w:val="00B050"/>
          <w:sz w:val="28"/>
          <w:szCs w:val="28"/>
        </w:rPr>
        <w:t xml:space="preserve"> </w:t>
      </w:r>
      <w:proofErr w:type="spellStart"/>
      <w:r w:rsidRPr="00B57EB1">
        <w:rPr>
          <w:color w:val="00B050"/>
          <w:sz w:val="28"/>
          <w:szCs w:val="28"/>
        </w:rPr>
        <w:t>trouvé</w:t>
      </w:r>
      <w:proofErr w:type="spellEnd"/>
      <w:r w:rsidRPr="00B57EB1">
        <w:rPr>
          <w:color w:val="00B050"/>
          <w:sz w:val="28"/>
          <w:szCs w:val="28"/>
        </w:rPr>
        <w:t xml:space="preserve"> </w:t>
      </w:r>
      <w:proofErr w:type="spellStart"/>
      <w:r w:rsidRPr="00B57EB1">
        <w:rPr>
          <w:color w:val="00B050"/>
          <w:sz w:val="28"/>
          <w:szCs w:val="28"/>
        </w:rPr>
        <w:t>dans</w:t>
      </w:r>
      <w:proofErr w:type="spellEnd"/>
      <w:r w:rsidRPr="00B57EB1">
        <w:rPr>
          <w:color w:val="00B050"/>
          <w:sz w:val="28"/>
          <w:szCs w:val="28"/>
        </w:rPr>
        <w:t xml:space="preserve"> </w:t>
      </w:r>
      <w:proofErr w:type="spellStart"/>
      <w:proofErr w:type="gramStart"/>
      <w:r w:rsidRPr="00B57EB1">
        <w:rPr>
          <w:color w:val="00B050"/>
          <w:sz w:val="28"/>
          <w:szCs w:val="28"/>
        </w:rPr>
        <w:t>mon</w:t>
      </w:r>
      <w:proofErr w:type="spellEnd"/>
      <w:proofErr w:type="gramEnd"/>
      <w:r w:rsidRPr="00B57EB1">
        <w:rPr>
          <w:color w:val="00B050"/>
          <w:sz w:val="28"/>
          <w:szCs w:val="28"/>
        </w:rPr>
        <w:t xml:space="preserve"> </w:t>
      </w:r>
      <w:proofErr w:type="spellStart"/>
      <w:r w:rsidRPr="00B57EB1">
        <w:rPr>
          <w:color w:val="00B050"/>
          <w:sz w:val="28"/>
          <w:szCs w:val="28"/>
        </w:rPr>
        <w:t>jardin</w:t>
      </w:r>
      <w:proofErr w:type="spellEnd"/>
    </w:p>
    <w:p w:rsidR="00B57EB1" w:rsidRPr="00B57EB1" w:rsidRDefault="00B57EB1" w:rsidP="00197697">
      <w:pPr>
        <w:ind w:firstLine="720"/>
        <w:rPr>
          <w:i/>
          <w:color w:val="00B050"/>
          <w:sz w:val="28"/>
          <w:szCs w:val="28"/>
        </w:rPr>
      </w:pPr>
      <w:r w:rsidRPr="00B57EB1">
        <w:rPr>
          <w:i/>
          <w:color w:val="00B050"/>
          <w:sz w:val="28"/>
          <w:szCs w:val="28"/>
        </w:rPr>
        <w:t>I found in my garden</w:t>
      </w:r>
    </w:p>
    <w:p w:rsidR="00B57EB1" w:rsidRPr="00B57EB1" w:rsidRDefault="00B57EB1" w:rsidP="00B57EB1">
      <w:pPr>
        <w:rPr>
          <w:color w:val="00B050"/>
          <w:sz w:val="28"/>
          <w:szCs w:val="28"/>
        </w:rPr>
      </w:pPr>
      <w:proofErr w:type="gramStart"/>
      <w:r w:rsidRPr="00B57EB1">
        <w:rPr>
          <w:color w:val="00B050"/>
          <w:sz w:val="28"/>
          <w:szCs w:val="28"/>
        </w:rPr>
        <w:t>Un</w:t>
      </w:r>
      <w:proofErr w:type="gramEnd"/>
      <w:r w:rsidRPr="00B57EB1">
        <w:rPr>
          <w:color w:val="00B050"/>
          <w:sz w:val="28"/>
          <w:szCs w:val="28"/>
        </w:rPr>
        <w:t xml:space="preserve"> oeuf </w:t>
      </w:r>
      <w:proofErr w:type="spellStart"/>
      <w:r w:rsidRPr="00B57EB1">
        <w:rPr>
          <w:color w:val="00B050"/>
          <w:sz w:val="28"/>
          <w:szCs w:val="28"/>
        </w:rPr>
        <w:t>vert</w:t>
      </w:r>
      <w:proofErr w:type="spellEnd"/>
      <w:r w:rsidRPr="00B57EB1">
        <w:rPr>
          <w:color w:val="00B050"/>
          <w:sz w:val="28"/>
          <w:szCs w:val="28"/>
        </w:rPr>
        <w:t xml:space="preserve"> </w:t>
      </w:r>
      <w:proofErr w:type="spellStart"/>
      <w:r w:rsidRPr="00B57EB1">
        <w:rPr>
          <w:color w:val="00B050"/>
          <w:sz w:val="28"/>
          <w:szCs w:val="28"/>
        </w:rPr>
        <w:t>comme</w:t>
      </w:r>
      <w:proofErr w:type="spellEnd"/>
      <w:r w:rsidRPr="00B57EB1">
        <w:rPr>
          <w:color w:val="00B050"/>
          <w:sz w:val="28"/>
          <w:szCs w:val="28"/>
        </w:rPr>
        <w:t xml:space="preserve"> </w:t>
      </w:r>
      <w:proofErr w:type="spellStart"/>
      <w:r w:rsidRPr="00B57EB1">
        <w:rPr>
          <w:color w:val="00B050"/>
          <w:sz w:val="28"/>
          <w:szCs w:val="28"/>
        </w:rPr>
        <w:t>l’herbe</w:t>
      </w:r>
      <w:proofErr w:type="spellEnd"/>
      <w:r w:rsidRPr="00B57EB1">
        <w:rPr>
          <w:color w:val="00B050"/>
          <w:sz w:val="28"/>
          <w:szCs w:val="28"/>
        </w:rPr>
        <w:t>,</w:t>
      </w:r>
    </w:p>
    <w:p w:rsidR="00B57EB1" w:rsidRPr="00B57EB1" w:rsidRDefault="00B57EB1" w:rsidP="00197697">
      <w:pPr>
        <w:ind w:firstLine="720"/>
        <w:rPr>
          <w:i/>
          <w:color w:val="00B050"/>
          <w:sz w:val="28"/>
          <w:szCs w:val="28"/>
        </w:rPr>
      </w:pPr>
      <w:r w:rsidRPr="00B57EB1">
        <w:rPr>
          <w:i/>
          <w:color w:val="00B050"/>
          <w:sz w:val="28"/>
          <w:szCs w:val="28"/>
        </w:rPr>
        <w:t xml:space="preserve">An egg as green as </w:t>
      </w:r>
      <w:r w:rsidR="00197697">
        <w:rPr>
          <w:i/>
          <w:color w:val="00B050"/>
          <w:sz w:val="28"/>
          <w:szCs w:val="28"/>
        </w:rPr>
        <w:t xml:space="preserve">the </w:t>
      </w:r>
      <w:r w:rsidRPr="00B57EB1">
        <w:rPr>
          <w:i/>
          <w:color w:val="00B050"/>
          <w:sz w:val="28"/>
          <w:szCs w:val="28"/>
        </w:rPr>
        <w:t>grass,</w:t>
      </w:r>
    </w:p>
    <w:p w:rsidR="00B57EB1" w:rsidRPr="00B57EB1" w:rsidRDefault="00B57EB1" w:rsidP="00B57EB1">
      <w:pPr>
        <w:rPr>
          <w:color w:val="00B050"/>
          <w:sz w:val="28"/>
          <w:szCs w:val="28"/>
        </w:rPr>
      </w:pPr>
      <w:proofErr w:type="gramStart"/>
      <w:r w:rsidRPr="00B57EB1">
        <w:rPr>
          <w:color w:val="00B050"/>
          <w:sz w:val="28"/>
          <w:szCs w:val="28"/>
        </w:rPr>
        <w:t>Un</w:t>
      </w:r>
      <w:proofErr w:type="gramEnd"/>
      <w:r w:rsidRPr="00B57EB1">
        <w:rPr>
          <w:color w:val="00B050"/>
          <w:sz w:val="28"/>
          <w:szCs w:val="28"/>
        </w:rPr>
        <w:t xml:space="preserve"> oeuf </w:t>
      </w:r>
      <w:proofErr w:type="spellStart"/>
      <w:r w:rsidRPr="00B57EB1">
        <w:rPr>
          <w:color w:val="00B050"/>
          <w:sz w:val="28"/>
          <w:szCs w:val="28"/>
        </w:rPr>
        <w:t>jaune</w:t>
      </w:r>
      <w:proofErr w:type="spellEnd"/>
      <w:r w:rsidRPr="00B57EB1">
        <w:rPr>
          <w:color w:val="00B050"/>
          <w:sz w:val="28"/>
          <w:szCs w:val="28"/>
        </w:rPr>
        <w:t xml:space="preserve"> </w:t>
      </w:r>
      <w:proofErr w:type="spellStart"/>
      <w:r w:rsidRPr="00B57EB1">
        <w:rPr>
          <w:color w:val="00B050"/>
          <w:sz w:val="28"/>
          <w:szCs w:val="28"/>
        </w:rPr>
        <w:t>comme</w:t>
      </w:r>
      <w:proofErr w:type="spellEnd"/>
      <w:r w:rsidRPr="00B57EB1">
        <w:rPr>
          <w:color w:val="00B050"/>
          <w:sz w:val="28"/>
          <w:szCs w:val="28"/>
        </w:rPr>
        <w:t xml:space="preserve"> le </w:t>
      </w:r>
      <w:proofErr w:type="spellStart"/>
      <w:r w:rsidRPr="00B57EB1">
        <w:rPr>
          <w:color w:val="00B050"/>
          <w:sz w:val="28"/>
          <w:szCs w:val="28"/>
        </w:rPr>
        <w:t>soleil</w:t>
      </w:r>
      <w:proofErr w:type="spellEnd"/>
      <w:r w:rsidRPr="00B57EB1">
        <w:rPr>
          <w:color w:val="00B050"/>
          <w:sz w:val="28"/>
          <w:szCs w:val="28"/>
        </w:rPr>
        <w:t>,</w:t>
      </w:r>
    </w:p>
    <w:p w:rsidR="00B57EB1" w:rsidRPr="00B57EB1" w:rsidRDefault="00B57EB1" w:rsidP="00197697">
      <w:pPr>
        <w:ind w:firstLine="720"/>
        <w:rPr>
          <w:i/>
          <w:color w:val="00B050"/>
          <w:sz w:val="28"/>
          <w:szCs w:val="28"/>
        </w:rPr>
      </w:pPr>
      <w:r w:rsidRPr="00B57EB1">
        <w:rPr>
          <w:i/>
          <w:color w:val="00B050"/>
          <w:sz w:val="28"/>
          <w:szCs w:val="28"/>
        </w:rPr>
        <w:t>An egg as yellow as the sun,</w:t>
      </w:r>
    </w:p>
    <w:p w:rsidR="00B57EB1" w:rsidRPr="00B57EB1" w:rsidRDefault="00B57EB1" w:rsidP="00B57EB1">
      <w:pPr>
        <w:rPr>
          <w:color w:val="00B050"/>
          <w:sz w:val="28"/>
          <w:szCs w:val="28"/>
        </w:rPr>
      </w:pPr>
      <w:proofErr w:type="gramStart"/>
      <w:r w:rsidRPr="00B57EB1">
        <w:rPr>
          <w:color w:val="00B050"/>
          <w:sz w:val="28"/>
          <w:szCs w:val="28"/>
        </w:rPr>
        <w:t>Un</w:t>
      </w:r>
      <w:proofErr w:type="gramEnd"/>
      <w:r w:rsidRPr="00B57EB1">
        <w:rPr>
          <w:color w:val="00B050"/>
          <w:sz w:val="28"/>
          <w:szCs w:val="28"/>
        </w:rPr>
        <w:t xml:space="preserve"> oeuf rouge </w:t>
      </w:r>
      <w:proofErr w:type="spellStart"/>
      <w:r w:rsidRPr="00B57EB1">
        <w:rPr>
          <w:color w:val="00B050"/>
          <w:sz w:val="28"/>
          <w:szCs w:val="28"/>
        </w:rPr>
        <w:t>comme</w:t>
      </w:r>
      <w:proofErr w:type="spellEnd"/>
      <w:r w:rsidRPr="00B57EB1">
        <w:rPr>
          <w:color w:val="00B050"/>
          <w:sz w:val="28"/>
          <w:szCs w:val="28"/>
        </w:rPr>
        <w:t xml:space="preserve"> </w:t>
      </w:r>
      <w:proofErr w:type="spellStart"/>
      <w:r w:rsidRPr="00B57EB1">
        <w:rPr>
          <w:color w:val="00B050"/>
          <w:sz w:val="28"/>
          <w:szCs w:val="28"/>
        </w:rPr>
        <w:t>une</w:t>
      </w:r>
      <w:proofErr w:type="spellEnd"/>
      <w:r w:rsidRPr="00B57EB1">
        <w:rPr>
          <w:color w:val="00B050"/>
          <w:sz w:val="28"/>
          <w:szCs w:val="28"/>
        </w:rPr>
        <w:t xml:space="preserve"> </w:t>
      </w:r>
      <w:proofErr w:type="spellStart"/>
      <w:r w:rsidRPr="00B57EB1">
        <w:rPr>
          <w:color w:val="00B050"/>
          <w:sz w:val="28"/>
          <w:szCs w:val="28"/>
        </w:rPr>
        <w:t>tulipe</w:t>
      </w:r>
      <w:proofErr w:type="spellEnd"/>
    </w:p>
    <w:p w:rsidR="00B57EB1" w:rsidRPr="00B57EB1" w:rsidRDefault="00B57EB1" w:rsidP="00B57EB1">
      <w:pPr>
        <w:ind w:firstLine="720"/>
        <w:rPr>
          <w:color w:val="00B050"/>
          <w:sz w:val="28"/>
          <w:szCs w:val="28"/>
        </w:rPr>
      </w:pPr>
      <w:proofErr w:type="gramStart"/>
      <w:r w:rsidRPr="00B57EB1">
        <w:rPr>
          <w:i/>
          <w:color w:val="00B050"/>
          <w:sz w:val="28"/>
          <w:szCs w:val="28"/>
        </w:rPr>
        <w:t>An egg as red as a tulip</w:t>
      </w:r>
      <w:r w:rsidRPr="00B57EB1">
        <w:rPr>
          <w:color w:val="00B050"/>
          <w:sz w:val="28"/>
          <w:szCs w:val="28"/>
        </w:rPr>
        <w:t>.</w:t>
      </w:r>
      <w:proofErr w:type="gramEnd"/>
    </w:p>
    <w:p w:rsidR="00341D29" w:rsidRDefault="00341D29" w:rsidP="007418BC">
      <w:pPr>
        <w:rPr>
          <w:sz w:val="28"/>
          <w:szCs w:val="28"/>
        </w:rPr>
      </w:pPr>
    </w:p>
    <w:p w:rsidR="00197697" w:rsidRDefault="00B57EB1">
      <w:pPr>
        <w:rPr>
          <w:rFonts w:cstheme="minorHAnsi"/>
          <w:sz w:val="28"/>
          <w:szCs w:val="28"/>
        </w:rPr>
      </w:pPr>
      <w:r>
        <w:rPr>
          <w:sz w:val="28"/>
          <w:szCs w:val="28"/>
        </w:rPr>
        <w:t xml:space="preserve">Have a go, using the format on the next page. Use a dictionary to help, either a physical one if you’ve got one at home, or </w:t>
      </w:r>
      <w:r w:rsidR="00197697">
        <w:rPr>
          <w:rFonts w:cstheme="minorHAnsi"/>
          <w:sz w:val="28"/>
          <w:szCs w:val="28"/>
        </w:rPr>
        <w:t>an</w:t>
      </w:r>
      <w:r w:rsidR="00826E2C">
        <w:rPr>
          <w:rFonts w:cstheme="minorHAnsi"/>
          <w:sz w:val="28"/>
          <w:szCs w:val="28"/>
        </w:rPr>
        <w:t xml:space="preserve"> online one</w:t>
      </w:r>
      <w:r w:rsidR="00197697">
        <w:rPr>
          <w:rFonts w:cstheme="minorHAnsi"/>
          <w:sz w:val="28"/>
          <w:szCs w:val="28"/>
        </w:rPr>
        <w:t xml:space="preserve">: </w:t>
      </w:r>
      <w:hyperlink r:id="rId11">
        <w:r w:rsidRPr="00B40671">
          <w:rPr>
            <w:rFonts w:cstheme="minorHAnsi"/>
            <w:color w:val="1155CC"/>
            <w:sz w:val="28"/>
            <w:szCs w:val="28"/>
            <w:u w:val="single"/>
          </w:rPr>
          <w:t>https://www.collinsdictionary.com/dictionary/english-french</w:t>
        </w:r>
      </w:hyperlink>
      <w:r w:rsidRPr="00B40671">
        <w:rPr>
          <w:rFonts w:cstheme="minorHAnsi"/>
          <w:sz w:val="28"/>
          <w:szCs w:val="28"/>
        </w:rPr>
        <w:t xml:space="preserve"> is </w:t>
      </w:r>
      <w:r>
        <w:rPr>
          <w:rFonts w:cstheme="minorHAnsi"/>
          <w:sz w:val="28"/>
          <w:szCs w:val="28"/>
        </w:rPr>
        <w:t>useful</w:t>
      </w:r>
      <w:r w:rsidRPr="00B40671">
        <w:rPr>
          <w:rFonts w:cstheme="minorHAnsi"/>
          <w:sz w:val="28"/>
          <w:szCs w:val="28"/>
        </w:rPr>
        <w:t xml:space="preserve">, and a really good dictionary that gives you language in context is </w:t>
      </w:r>
      <w:hyperlink r:id="rId12">
        <w:r w:rsidRPr="00B40671">
          <w:rPr>
            <w:rFonts w:cstheme="minorHAnsi"/>
            <w:color w:val="1155CC"/>
            <w:sz w:val="28"/>
            <w:szCs w:val="28"/>
            <w:u w:val="single"/>
          </w:rPr>
          <w:t>https://www.linguee.com/english-french</w:t>
        </w:r>
      </w:hyperlink>
      <w:r w:rsidRPr="00B40671">
        <w:rPr>
          <w:rFonts w:cstheme="minorHAnsi"/>
          <w:sz w:val="28"/>
          <w:szCs w:val="28"/>
        </w:rPr>
        <w:t xml:space="preserve"> </w:t>
      </w:r>
      <w:r>
        <w:rPr>
          <w:rFonts w:cstheme="minorHAnsi"/>
          <w:sz w:val="28"/>
          <w:szCs w:val="28"/>
        </w:rPr>
        <w:t>which also has sound buttons.</w:t>
      </w:r>
    </w:p>
    <w:p w:rsidR="00197697" w:rsidRDefault="00197697">
      <w:pPr>
        <w:rPr>
          <w:rFonts w:cstheme="minorHAnsi"/>
          <w:sz w:val="28"/>
          <w:szCs w:val="28"/>
        </w:rPr>
      </w:pPr>
    </w:p>
    <w:p w:rsidR="00826E2C" w:rsidRDefault="00197697">
      <w:pPr>
        <w:rPr>
          <w:rFonts w:cstheme="minorHAnsi"/>
          <w:sz w:val="28"/>
          <w:szCs w:val="28"/>
        </w:rPr>
      </w:pPr>
      <w:r>
        <w:rPr>
          <w:rFonts w:cstheme="minorHAnsi"/>
          <w:sz w:val="28"/>
          <w:szCs w:val="28"/>
        </w:rPr>
        <w:t>Remember, if you want to use ‘the’ (the sun, the grass), use le (masculine noun), la (feminine noun), l’ (if the noun starts with a vowel or silent letter) or les for plurals.</w:t>
      </w:r>
    </w:p>
    <w:p w:rsidR="00197697" w:rsidRDefault="00197697">
      <w:pPr>
        <w:rPr>
          <w:rFonts w:cstheme="minorHAnsi"/>
          <w:sz w:val="28"/>
          <w:szCs w:val="28"/>
        </w:rPr>
      </w:pPr>
      <w:r>
        <w:rPr>
          <w:rFonts w:cstheme="minorHAnsi"/>
          <w:sz w:val="28"/>
          <w:szCs w:val="28"/>
        </w:rPr>
        <w:t xml:space="preserve"> If you want to say ‘a’ (a tulip, a sausage), use </w:t>
      </w:r>
      <w:proofErr w:type="gramStart"/>
      <w:r>
        <w:rPr>
          <w:rFonts w:cstheme="minorHAnsi"/>
          <w:sz w:val="28"/>
          <w:szCs w:val="28"/>
        </w:rPr>
        <w:t>un</w:t>
      </w:r>
      <w:proofErr w:type="gramEnd"/>
      <w:r>
        <w:rPr>
          <w:rFonts w:cstheme="minorHAnsi"/>
          <w:sz w:val="28"/>
          <w:szCs w:val="28"/>
        </w:rPr>
        <w:t xml:space="preserve">/ </w:t>
      </w:r>
      <w:proofErr w:type="spellStart"/>
      <w:r>
        <w:rPr>
          <w:rFonts w:cstheme="minorHAnsi"/>
          <w:sz w:val="28"/>
          <w:szCs w:val="28"/>
        </w:rPr>
        <w:t>une</w:t>
      </w:r>
      <w:proofErr w:type="spellEnd"/>
      <w:r>
        <w:rPr>
          <w:rFonts w:cstheme="minorHAnsi"/>
          <w:sz w:val="28"/>
          <w:szCs w:val="28"/>
        </w:rPr>
        <w:t xml:space="preserve"> or des for plurals.</w:t>
      </w:r>
    </w:p>
    <w:p w:rsidR="00197697" w:rsidRDefault="00197697">
      <w:pPr>
        <w:rPr>
          <w:rFonts w:cstheme="minorHAnsi"/>
          <w:sz w:val="28"/>
          <w:szCs w:val="28"/>
        </w:rPr>
      </w:pPr>
    </w:p>
    <w:p w:rsidR="00197697" w:rsidRDefault="00197697">
      <w:pPr>
        <w:rPr>
          <w:rFonts w:cstheme="minorHAnsi"/>
          <w:sz w:val="28"/>
          <w:szCs w:val="28"/>
        </w:rPr>
      </w:pPr>
      <w:r>
        <w:rPr>
          <w:rFonts w:cstheme="minorHAnsi"/>
          <w:sz w:val="28"/>
          <w:szCs w:val="28"/>
        </w:rPr>
        <w:t>You could illustrate your poem when you’ve finished, and do send me a copy!</w:t>
      </w:r>
    </w:p>
    <w:p w:rsidR="00197697" w:rsidRDefault="00197697">
      <w:pPr>
        <w:rPr>
          <w:rFonts w:cstheme="minorHAnsi"/>
          <w:sz w:val="28"/>
          <w:szCs w:val="28"/>
        </w:rPr>
      </w:pPr>
      <w:r>
        <w:rPr>
          <w:rFonts w:cstheme="minorHAnsi"/>
          <w:sz w:val="28"/>
          <w:szCs w:val="28"/>
        </w:rPr>
        <w:br w:type="page"/>
      </w:r>
    </w:p>
    <w:p w:rsidR="00B57EB1" w:rsidRDefault="00197697" w:rsidP="00197697">
      <w:pPr>
        <w:jc w:val="center"/>
        <w:rPr>
          <w:b/>
          <w:sz w:val="36"/>
          <w:szCs w:val="36"/>
        </w:rPr>
      </w:pPr>
      <w:r w:rsidRPr="00197697">
        <w:rPr>
          <w:b/>
          <w:sz w:val="36"/>
          <w:szCs w:val="36"/>
        </w:rPr>
        <w:lastRenderedPageBreak/>
        <w:t xml:space="preserve">Mon </w:t>
      </w:r>
      <w:proofErr w:type="spellStart"/>
      <w:r w:rsidRPr="00197697">
        <w:rPr>
          <w:b/>
          <w:sz w:val="36"/>
          <w:szCs w:val="36"/>
        </w:rPr>
        <w:t>Po</w:t>
      </w:r>
      <w:r w:rsidRPr="00197697">
        <w:rPr>
          <w:rFonts w:cstheme="minorHAnsi"/>
          <w:b/>
          <w:sz w:val="36"/>
          <w:szCs w:val="36"/>
        </w:rPr>
        <w:t>è</w:t>
      </w:r>
      <w:r w:rsidRPr="00197697">
        <w:rPr>
          <w:b/>
          <w:sz w:val="36"/>
          <w:szCs w:val="36"/>
        </w:rPr>
        <w:t>me</w:t>
      </w:r>
      <w:proofErr w:type="spellEnd"/>
      <w:r w:rsidRPr="00197697">
        <w:rPr>
          <w:b/>
          <w:sz w:val="36"/>
          <w:szCs w:val="36"/>
        </w:rPr>
        <w:t xml:space="preserve"> de </w:t>
      </w:r>
      <w:proofErr w:type="spellStart"/>
      <w:r w:rsidRPr="00197697">
        <w:rPr>
          <w:b/>
          <w:sz w:val="36"/>
          <w:szCs w:val="36"/>
        </w:rPr>
        <w:t>P</w:t>
      </w:r>
      <w:r w:rsidRPr="00197697">
        <w:rPr>
          <w:rFonts w:cstheme="minorHAnsi"/>
          <w:b/>
          <w:sz w:val="36"/>
          <w:szCs w:val="36"/>
        </w:rPr>
        <w:t>â</w:t>
      </w:r>
      <w:r w:rsidRPr="00197697">
        <w:rPr>
          <w:b/>
          <w:sz w:val="36"/>
          <w:szCs w:val="36"/>
        </w:rPr>
        <w:t>ques</w:t>
      </w:r>
      <w:proofErr w:type="spellEnd"/>
    </w:p>
    <w:p w:rsidR="00197697" w:rsidRPr="00197697" w:rsidRDefault="00197697" w:rsidP="00197697">
      <w:pPr>
        <w:jc w:val="center"/>
        <w:rPr>
          <w:b/>
          <w:sz w:val="36"/>
          <w:szCs w:val="36"/>
        </w:rPr>
      </w:pPr>
    </w:p>
    <w:p w:rsidR="00B57EB1" w:rsidRPr="00197697" w:rsidRDefault="00B57EB1" w:rsidP="00197697">
      <w:pPr>
        <w:spacing w:line="480" w:lineRule="auto"/>
        <w:rPr>
          <w:sz w:val="32"/>
          <w:szCs w:val="32"/>
        </w:rPr>
      </w:pPr>
      <w:proofErr w:type="spellStart"/>
      <w:proofErr w:type="gramStart"/>
      <w:r w:rsidRPr="00197697">
        <w:rPr>
          <w:sz w:val="32"/>
          <w:szCs w:val="32"/>
        </w:rPr>
        <w:t>C’était</w:t>
      </w:r>
      <w:proofErr w:type="spellEnd"/>
      <w:r w:rsidRPr="00197697">
        <w:rPr>
          <w:sz w:val="32"/>
          <w:szCs w:val="32"/>
        </w:rPr>
        <w:t xml:space="preserve"> </w:t>
      </w:r>
      <w:proofErr w:type="spellStart"/>
      <w:r w:rsidRPr="00197697">
        <w:rPr>
          <w:sz w:val="32"/>
          <w:szCs w:val="32"/>
        </w:rPr>
        <w:t>Pâques</w:t>
      </w:r>
      <w:proofErr w:type="spellEnd"/>
      <w:r w:rsidRPr="00197697">
        <w:rPr>
          <w:sz w:val="32"/>
          <w:szCs w:val="32"/>
        </w:rPr>
        <w:t xml:space="preserve"> le </w:t>
      </w:r>
      <w:proofErr w:type="spellStart"/>
      <w:r w:rsidRPr="00197697">
        <w:rPr>
          <w:sz w:val="32"/>
          <w:szCs w:val="32"/>
        </w:rPr>
        <w:t>matin</w:t>
      </w:r>
      <w:proofErr w:type="spellEnd"/>
      <w:r w:rsidRPr="00197697">
        <w:rPr>
          <w:sz w:val="32"/>
          <w:szCs w:val="32"/>
        </w:rPr>
        <w:t>.</w:t>
      </w:r>
      <w:proofErr w:type="gramEnd"/>
    </w:p>
    <w:p w:rsidR="00B57EB1" w:rsidRPr="00197697" w:rsidRDefault="00B57EB1" w:rsidP="00197697">
      <w:pPr>
        <w:spacing w:line="480" w:lineRule="auto"/>
        <w:rPr>
          <w:sz w:val="32"/>
          <w:szCs w:val="32"/>
        </w:rPr>
      </w:pPr>
      <w:r w:rsidRPr="00197697">
        <w:rPr>
          <w:sz w:val="32"/>
          <w:szCs w:val="32"/>
        </w:rPr>
        <w:t xml:space="preserve"> </w:t>
      </w:r>
      <w:proofErr w:type="spellStart"/>
      <w:r w:rsidRPr="00197697">
        <w:rPr>
          <w:sz w:val="32"/>
          <w:szCs w:val="32"/>
        </w:rPr>
        <w:t>J’ai</w:t>
      </w:r>
      <w:proofErr w:type="spellEnd"/>
      <w:r w:rsidRPr="00197697">
        <w:rPr>
          <w:sz w:val="32"/>
          <w:szCs w:val="32"/>
        </w:rPr>
        <w:t xml:space="preserve"> </w:t>
      </w:r>
      <w:proofErr w:type="spellStart"/>
      <w:r w:rsidRPr="00197697">
        <w:rPr>
          <w:sz w:val="32"/>
          <w:szCs w:val="32"/>
        </w:rPr>
        <w:t>trouvé</w:t>
      </w:r>
      <w:proofErr w:type="spellEnd"/>
      <w:r w:rsidRPr="00197697">
        <w:rPr>
          <w:sz w:val="32"/>
          <w:szCs w:val="32"/>
        </w:rPr>
        <w:t xml:space="preserve"> </w:t>
      </w:r>
      <w:proofErr w:type="spellStart"/>
      <w:r w:rsidRPr="00197697">
        <w:rPr>
          <w:sz w:val="32"/>
          <w:szCs w:val="32"/>
        </w:rPr>
        <w:t>dans</w:t>
      </w:r>
      <w:proofErr w:type="spellEnd"/>
      <w:r w:rsidRPr="00197697">
        <w:rPr>
          <w:sz w:val="32"/>
          <w:szCs w:val="32"/>
        </w:rPr>
        <w:t xml:space="preserve"> </w:t>
      </w:r>
      <w:proofErr w:type="spellStart"/>
      <w:proofErr w:type="gramStart"/>
      <w:r w:rsidRPr="00197697">
        <w:rPr>
          <w:sz w:val="32"/>
          <w:szCs w:val="32"/>
        </w:rPr>
        <w:t>mon</w:t>
      </w:r>
      <w:proofErr w:type="spellEnd"/>
      <w:proofErr w:type="gramEnd"/>
      <w:r w:rsidRPr="00197697">
        <w:rPr>
          <w:sz w:val="32"/>
          <w:szCs w:val="32"/>
        </w:rPr>
        <w:t xml:space="preserve"> </w:t>
      </w:r>
      <w:proofErr w:type="spellStart"/>
      <w:r w:rsidRPr="00197697">
        <w:rPr>
          <w:sz w:val="32"/>
          <w:szCs w:val="32"/>
        </w:rPr>
        <w:t>jardin</w:t>
      </w:r>
      <w:proofErr w:type="spellEnd"/>
      <w:r w:rsidRPr="00197697">
        <w:rPr>
          <w:sz w:val="32"/>
          <w:szCs w:val="32"/>
        </w:rPr>
        <w:t xml:space="preserve">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w:t>
      </w:r>
      <w:proofErr w:type="spellStart"/>
      <w:r w:rsidRPr="00197697">
        <w:rPr>
          <w:sz w:val="32"/>
          <w:szCs w:val="32"/>
        </w:rPr>
        <w:t>vert</w:t>
      </w:r>
      <w:proofErr w:type="spellEnd"/>
      <w:r w:rsidRPr="00197697">
        <w:rPr>
          <w:sz w:val="32"/>
          <w:szCs w:val="32"/>
        </w:rPr>
        <w:t xml:space="preserve"> </w:t>
      </w:r>
      <w:proofErr w:type="spellStart"/>
      <w:r w:rsidRPr="00197697">
        <w:rPr>
          <w:sz w:val="32"/>
          <w:szCs w:val="32"/>
        </w:rPr>
        <w:t>comme</w:t>
      </w:r>
      <w:proofErr w:type="spellEnd"/>
      <w:r w:rsidRPr="00197697">
        <w:rPr>
          <w:sz w:val="32"/>
          <w:szCs w:val="32"/>
        </w:rPr>
        <w:t xml:space="preserve"> ______ 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w:t>
      </w:r>
      <w:proofErr w:type="spellStart"/>
      <w:r w:rsidRPr="00197697">
        <w:rPr>
          <w:sz w:val="32"/>
          <w:szCs w:val="32"/>
        </w:rPr>
        <w:t>jaune</w:t>
      </w:r>
      <w:proofErr w:type="spellEnd"/>
      <w:r w:rsidRPr="00197697">
        <w:rPr>
          <w:sz w:val="32"/>
          <w:szCs w:val="32"/>
        </w:rPr>
        <w:t xml:space="preserve">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r</w:t>
      </w:r>
      <w:r w:rsidR="00197697">
        <w:rPr>
          <w:sz w:val="32"/>
          <w:szCs w:val="32"/>
        </w:rPr>
        <w:t xml:space="preserve">ouge </w:t>
      </w:r>
      <w:proofErr w:type="spellStart"/>
      <w:r w:rsidR="00197697">
        <w:rPr>
          <w:sz w:val="32"/>
          <w:szCs w:val="32"/>
        </w:rPr>
        <w:t>comme</w:t>
      </w:r>
      <w:proofErr w:type="spellEnd"/>
      <w:r w:rsidR="00197697">
        <w:rPr>
          <w:sz w:val="32"/>
          <w:szCs w:val="32"/>
        </w:rPr>
        <w:t xml:space="preserve"> ______ _____________</w:t>
      </w:r>
      <w:r w:rsidRPr="00197697">
        <w:rPr>
          <w:sz w:val="32"/>
          <w:szCs w:val="32"/>
        </w:rPr>
        <w:t xml:space="preserve">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bleu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w:t>
      </w:r>
      <w:proofErr w:type="spellStart"/>
      <w:r w:rsidRPr="00197697">
        <w:rPr>
          <w:sz w:val="32"/>
          <w:szCs w:val="32"/>
        </w:rPr>
        <w:t>blanc</w:t>
      </w:r>
      <w:proofErr w:type="spellEnd"/>
      <w:r w:rsidRPr="00197697">
        <w:rPr>
          <w:sz w:val="32"/>
          <w:szCs w:val="32"/>
        </w:rPr>
        <w:t xml:space="preserve">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noir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rose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violet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w:t>
      </w:r>
      <w:proofErr w:type="spellStart"/>
      <w:r w:rsidRPr="00197697">
        <w:rPr>
          <w:sz w:val="32"/>
          <w:szCs w:val="32"/>
        </w:rPr>
        <w:t>gris</w:t>
      </w:r>
      <w:proofErr w:type="spellEnd"/>
      <w:r w:rsidRPr="00197697">
        <w:rPr>
          <w:sz w:val="32"/>
          <w:szCs w:val="32"/>
        </w:rPr>
        <w:t xml:space="preserve"> </w:t>
      </w:r>
      <w:proofErr w:type="spellStart"/>
      <w:r w:rsidRPr="00197697">
        <w:rPr>
          <w:sz w:val="32"/>
          <w:szCs w:val="32"/>
        </w:rPr>
        <w:t>comme</w:t>
      </w:r>
      <w:proofErr w:type="spellEnd"/>
      <w:r w:rsidRPr="00197697">
        <w:rPr>
          <w:sz w:val="32"/>
          <w:szCs w:val="32"/>
        </w:rPr>
        <w:t xml:space="preserve"> ______ _______________________________, </w:t>
      </w:r>
    </w:p>
    <w:p w:rsidR="00B57EB1" w:rsidRPr="00197697" w:rsidRDefault="00B57EB1" w:rsidP="00197697">
      <w:pPr>
        <w:spacing w:line="480" w:lineRule="auto"/>
        <w:rPr>
          <w:sz w:val="32"/>
          <w:szCs w:val="32"/>
        </w:rPr>
      </w:pPr>
      <w:proofErr w:type="gramStart"/>
      <w:r w:rsidRPr="00197697">
        <w:rPr>
          <w:sz w:val="32"/>
          <w:szCs w:val="32"/>
        </w:rPr>
        <w:t>Un</w:t>
      </w:r>
      <w:proofErr w:type="gramEnd"/>
      <w:r w:rsidRPr="00197697">
        <w:rPr>
          <w:sz w:val="32"/>
          <w:szCs w:val="32"/>
        </w:rPr>
        <w:t xml:space="preserve"> oeuf </w:t>
      </w:r>
      <w:proofErr w:type="spellStart"/>
      <w:r w:rsidRPr="00197697">
        <w:rPr>
          <w:sz w:val="32"/>
          <w:szCs w:val="32"/>
        </w:rPr>
        <w:t>marron</w:t>
      </w:r>
      <w:proofErr w:type="spellEnd"/>
      <w:r w:rsidRPr="00197697">
        <w:rPr>
          <w:sz w:val="32"/>
          <w:szCs w:val="32"/>
        </w:rPr>
        <w:t xml:space="preserve"> </w:t>
      </w:r>
      <w:proofErr w:type="spellStart"/>
      <w:r w:rsidR="00197697">
        <w:rPr>
          <w:sz w:val="32"/>
          <w:szCs w:val="32"/>
        </w:rPr>
        <w:t>comme</w:t>
      </w:r>
      <w:proofErr w:type="spellEnd"/>
      <w:r w:rsidR="00197697">
        <w:rPr>
          <w:sz w:val="32"/>
          <w:szCs w:val="32"/>
        </w:rPr>
        <w:t xml:space="preserve"> ______ _________________</w:t>
      </w:r>
      <w:r w:rsidRPr="00197697">
        <w:rPr>
          <w:sz w:val="32"/>
          <w:szCs w:val="32"/>
        </w:rPr>
        <w:t xml:space="preserve">____________, </w:t>
      </w:r>
    </w:p>
    <w:p w:rsidR="00D84F7C" w:rsidRPr="00826E2C" w:rsidRDefault="00B57EB1" w:rsidP="00826E2C">
      <w:pPr>
        <w:spacing w:line="480" w:lineRule="auto"/>
        <w:rPr>
          <w:rFonts w:cstheme="minorHAnsi"/>
          <w:sz w:val="32"/>
          <w:szCs w:val="32"/>
        </w:rPr>
      </w:pPr>
      <w:r w:rsidRPr="00197697">
        <w:rPr>
          <w:sz w:val="32"/>
          <w:szCs w:val="32"/>
        </w:rPr>
        <w:t>Un oeuf oran</w:t>
      </w:r>
      <w:r w:rsidR="00197697">
        <w:rPr>
          <w:sz w:val="32"/>
          <w:szCs w:val="32"/>
        </w:rPr>
        <w:t xml:space="preserve">ge </w:t>
      </w:r>
      <w:proofErr w:type="spellStart"/>
      <w:r w:rsidR="00197697">
        <w:rPr>
          <w:sz w:val="32"/>
          <w:szCs w:val="32"/>
        </w:rPr>
        <w:t>comme</w:t>
      </w:r>
      <w:proofErr w:type="spellEnd"/>
      <w:r w:rsidR="00197697">
        <w:rPr>
          <w:sz w:val="32"/>
          <w:szCs w:val="32"/>
        </w:rPr>
        <w:t xml:space="preserve"> ______ ______________</w:t>
      </w:r>
      <w:r w:rsidRPr="00197697">
        <w:rPr>
          <w:sz w:val="32"/>
          <w:szCs w:val="32"/>
        </w:rPr>
        <w:t>_______________.</w:t>
      </w:r>
      <w:bookmarkStart w:id="0" w:name="_GoBack"/>
      <w:bookmarkEnd w:id="0"/>
      <w:r w:rsidR="00F47049" w:rsidRPr="00B40671">
        <w:rPr>
          <w:rFonts w:cstheme="minorHAnsi"/>
          <w:sz w:val="28"/>
          <w:szCs w:val="28"/>
        </w:rPr>
        <w:t xml:space="preserve"> </w:t>
      </w:r>
      <w:r w:rsidR="00AA482A" w:rsidRPr="00B40671">
        <w:rPr>
          <w:rFonts w:cstheme="minorHAnsi"/>
          <w:sz w:val="28"/>
          <w:szCs w:val="28"/>
        </w:rPr>
        <w:t xml:space="preserve"> </w:t>
      </w:r>
    </w:p>
    <w:p w:rsidR="00D84F7C" w:rsidRPr="00B40671" w:rsidRDefault="00C83102" w:rsidP="00D84F7C">
      <w:pPr>
        <w:rPr>
          <w:rFonts w:cstheme="minorHAnsi"/>
          <w:sz w:val="28"/>
          <w:szCs w:val="28"/>
        </w:rPr>
      </w:pPr>
      <w:r>
        <w:rPr>
          <w:rFonts w:cstheme="minorHAnsi"/>
          <w:sz w:val="28"/>
          <w:szCs w:val="28"/>
        </w:rPr>
        <w:t xml:space="preserve">           </w:t>
      </w:r>
    </w:p>
    <w:sectPr w:rsidR="00D84F7C" w:rsidRPr="00B4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3E9"/>
    <w:multiLevelType w:val="multilevel"/>
    <w:tmpl w:val="9E04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D51C72"/>
    <w:multiLevelType w:val="hybridMultilevel"/>
    <w:tmpl w:val="ED36B9CE"/>
    <w:lvl w:ilvl="0" w:tplc="9746C168">
      <w:start w:val="1"/>
      <w:numFmt w:val="bullet"/>
      <w:lvlText w:val=""/>
      <w:lvlJc w:val="left"/>
      <w:pPr>
        <w:tabs>
          <w:tab w:val="num" w:pos="720"/>
        </w:tabs>
        <w:ind w:left="720" w:hanging="360"/>
      </w:pPr>
      <w:rPr>
        <w:rFonts w:ascii="Wingdings" w:hAnsi="Wingdings" w:hint="default"/>
      </w:rPr>
    </w:lvl>
    <w:lvl w:ilvl="1" w:tplc="3C8E9094" w:tentative="1">
      <w:start w:val="1"/>
      <w:numFmt w:val="bullet"/>
      <w:lvlText w:val=""/>
      <w:lvlJc w:val="left"/>
      <w:pPr>
        <w:tabs>
          <w:tab w:val="num" w:pos="1440"/>
        </w:tabs>
        <w:ind w:left="1440" w:hanging="360"/>
      </w:pPr>
      <w:rPr>
        <w:rFonts w:ascii="Wingdings" w:hAnsi="Wingdings" w:hint="default"/>
      </w:rPr>
    </w:lvl>
    <w:lvl w:ilvl="2" w:tplc="E286D85E" w:tentative="1">
      <w:start w:val="1"/>
      <w:numFmt w:val="bullet"/>
      <w:lvlText w:val=""/>
      <w:lvlJc w:val="left"/>
      <w:pPr>
        <w:tabs>
          <w:tab w:val="num" w:pos="2160"/>
        </w:tabs>
        <w:ind w:left="2160" w:hanging="360"/>
      </w:pPr>
      <w:rPr>
        <w:rFonts w:ascii="Wingdings" w:hAnsi="Wingdings" w:hint="default"/>
      </w:rPr>
    </w:lvl>
    <w:lvl w:ilvl="3" w:tplc="1A10574E" w:tentative="1">
      <w:start w:val="1"/>
      <w:numFmt w:val="bullet"/>
      <w:lvlText w:val=""/>
      <w:lvlJc w:val="left"/>
      <w:pPr>
        <w:tabs>
          <w:tab w:val="num" w:pos="2880"/>
        </w:tabs>
        <w:ind w:left="2880" w:hanging="360"/>
      </w:pPr>
      <w:rPr>
        <w:rFonts w:ascii="Wingdings" w:hAnsi="Wingdings" w:hint="default"/>
      </w:rPr>
    </w:lvl>
    <w:lvl w:ilvl="4" w:tplc="D81679B6" w:tentative="1">
      <w:start w:val="1"/>
      <w:numFmt w:val="bullet"/>
      <w:lvlText w:val=""/>
      <w:lvlJc w:val="left"/>
      <w:pPr>
        <w:tabs>
          <w:tab w:val="num" w:pos="3600"/>
        </w:tabs>
        <w:ind w:left="3600" w:hanging="360"/>
      </w:pPr>
      <w:rPr>
        <w:rFonts w:ascii="Wingdings" w:hAnsi="Wingdings" w:hint="default"/>
      </w:rPr>
    </w:lvl>
    <w:lvl w:ilvl="5" w:tplc="D9029C78" w:tentative="1">
      <w:start w:val="1"/>
      <w:numFmt w:val="bullet"/>
      <w:lvlText w:val=""/>
      <w:lvlJc w:val="left"/>
      <w:pPr>
        <w:tabs>
          <w:tab w:val="num" w:pos="4320"/>
        </w:tabs>
        <w:ind w:left="4320" w:hanging="360"/>
      </w:pPr>
      <w:rPr>
        <w:rFonts w:ascii="Wingdings" w:hAnsi="Wingdings" w:hint="default"/>
      </w:rPr>
    </w:lvl>
    <w:lvl w:ilvl="6" w:tplc="4E8A556E" w:tentative="1">
      <w:start w:val="1"/>
      <w:numFmt w:val="bullet"/>
      <w:lvlText w:val=""/>
      <w:lvlJc w:val="left"/>
      <w:pPr>
        <w:tabs>
          <w:tab w:val="num" w:pos="5040"/>
        </w:tabs>
        <w:ind w:left="5040" w:hanging="360"/>
      </w:pPr>
      <w:rPr>
        <w:rFonts w:ascii="Wingdings" w:hAnsi="Wingdings" w:hint="default"/>
      </w:rPr>
    </w:lvl>
    <w:lvl w:ilvl="7" w:tplc="CAA80250" w:tentative="1">
      <w:start w:val="1"/>
      <w:numFmt w:val="bullet"/>
      <w:lvlText w:val=""/>
      <w:lvlJc w:val="left"/>
      <w:pPr>
        <w:tabs>
          <w:tab w:val="num" w:pos="5760"/>
        </w:tabs>
        <w:ind w:left="5760" w:hanging="360"/>
      </w:pPr>
      <w:rPr>
        <w:rFonts w:ascii="Wingdings" w:hAnsi="Wingdings" w:hint="default"/>
      </w:rPr>
    </w:lvl>
    <w:lvl w:ilvl="8" w:tplc="2AD6A3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C"/>
    <w:rsid w:val="00197697"/>
    <w:rsid w:val="003310BA"/>
    <w:rsid w:val="003351F3"/>
    <w:rsid w:val="00341D29"/>
    <w:rsid w:val="003B4E03"/>
    <w:rsid w:val="00686BC8"/>
    <w:rsid w:val="00693037"/>
    <w:rsid w:val="007418BC"/>
    <w:rsid w:val="00826E2C"/>
    <w:rsid w:val="00AA482A"/>
    <w:rsid w:val="00B40671"/>
    <w:rsid w:val="00B45167"/>
    <w:rsid w:val="00B57EB1"/>
    <w:rsid w:val="00C649E1"/>
    <w:rsid w:val="00C83102"/>
    <w:rsid w:val="00D054C4"/>
    <w:rsid w:val="00D67BCF"/>
    <w:rsid w:val="00D84F7C"/>
    <w:rsid w:val="00DD42FF"/>
    <w:rsid w:val="00E91F93"/>
    <w:rsid w:val="00F47049"/>
    <w:rsid w:val="00FB6823"/>
    <w:rsid w:val="00FC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42FF"/>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42F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3322">
      <w:bodyDiv w:val="1"/>
      <w:marLeft w:val="0"/>
      <w:marRight w:val="0"/>
      <w:marTop w:val="0"/>
      <w:marBottom w:val="0"/>
      <w:divBdr>
        <w:top w:val="none" w:sz="0" w:space="0" w:color="auto"/>
        <w:left w:val="none" w:sz="0" w:space="0" w:color="auto"/>
        <w:bottom w:val="none" w:sz="0" w:space="0" w:color="auto"/>
        <w:right w:val="none" w:sz="0" w:space="0" w:color="auto"/>
      </w:divBdr>
    </w:div>
    <w:div w:id="2115662254">
      <w:bodyDiv w:val="1"/>
      <w:marLeft w:val="0"/>
      <w:marRight w:val="0"/>
      <w:marTop w:val="0"/>
      <w:marBottom w:val="0"/>
      <w:divBdr>
        <w:top w:val="none" w:sz="0" w:space="0" w:color="auto"/>
        <w:left w:val="none" w:sz="0" w:space="0" w:color="auto"/>
        <w:bottom w:val="none" w:sz="0" w:space="0" w:color="auto"/>
        <w:right w:val="none" w:sz="0" w:space="0" w:color="auto"/>
      </w:divBdr>
      <w:divsChild>
        <w:div w:id="258029252">
          <w:marLeft w:val="734"/>
          <w:marRight w:val="0"/>
          <w:marTop w:val="82"/>
          <w:marBottom w:val="0"/>
          <w:divBdr>
            <w:top w:val="none" w:sz="0" w:space="0" w:color="auto"/>
            <w:left w:val="none" w:sz="0" w:space="0" w:color="auto"/>
            <w:bottom w:val="none" w:sz="0" w:space="0" w:color="auto"/>
            <w:right w:val="none" w:sz="0" w:space="0" w:color="auto"/>
          </w:divBdr>
        </w:div>
        <w:div w:id="416365049">
          <w:marLeft w:val="734"/>
          <w:marRight w:val="0"/>
          <w:marTop w:val="82"/>
          <w:marBottom w:val="0"/>
          <w:divBdr>
            <w:top w:val="none" w:sz="0" w:space="0" w:color="auto"/>
            <w:left w:val="none" w:sz="0" w:space="0" w:color="auto"/>
            <w:bottom w:val="none" w:sz="0" w:space="0" w:color="auto"/>
            <w:right w:val="none" w:sz="0" w:space="0" w:color="auto"/>
          </w:divBdr>
        </w:div>
        <w:div w:id="47338737">
          <w:marLeft w:val="734"/>
          <w:marRight w:val="0"/>
          <w:marTop w:val="82"/>
          <w:marBottom w:val="0"/>
          <w:divBdr>
            <w:top w:val="none" w:sz="0" w:space="0" w:color="auto"/>
            <w:left w:val="none" w:sz="0" w:space="0" w:color="auto"/>
            <w:bottom w:val="none" w:sz="0" w:space="0" w:color="auto"/>
            <w:right w:val="none" w:sz="0" w:space="0" w:color="auto"/>
          </w:divBdr>
        </w:div>
        <w:div w:id="140082291">
          <w:marLeft w:val="734"/>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ritchie@jys.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linguee.com/english-fre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llinsdictionary.com/dictionary/english-french" TargetMode="External"/><Relationship Id="rId5" Type="http://schemas.openxmlformats.org/officeDocument/2006/relationships/webSettings" Target="webSettings.xml"/><Relationship Id="rId10" Type="http://schemas.openxmlformats.org/officeDocument/2006/relationships/hyperlink" Target="https://www.euroclub-schools.org/easter-zon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Ritchie</cp:lastModifiedBy>
  <cp:revision>2</cp:revision>
  <dcterms:created xsi:type="dcterms:W3CDTF">2020-04-01T15:20:00Z</dcterms:created>
  <dcterms:modified xsi:type="dcterms:W3CDTF">2020-04-01T15:20:00Z</dcterms:modified>
</cp:coreProperties>
</file>